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276-BW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Dachdeckungs- und Dachabdichtungsarbeiten - Neubau Stadthaus 4 - Bauwerke Münster GmbH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Dachdeckungs- und Dachabdichtungsarbeiten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